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450" w:rsidRDefault="00BF3450" w:rsidP="00BF3450">
      <w:pPr>
        <w:jc w:val="center"/>
        <w:rPr>
          <w:sz w:val="28"/>
        </w:rPr>
      </w:pPr>
      <w:r w:rsidRPr="00BF3450">
        <w:rPr>
          <w:b/>
          <w:sz w:val="28"/>
        </w:rPr>
        <w:t>Pre-school</w:t>
      </w:r>
      <w:r w:rsidR="00593CB1" w:rsidRPr="00BF3450">
        <w:rPr>
          <w:b/>
          <w:sz w:val="28"/>
        </w:rPr>
        <w:t xml:space="preserve"> and K</w:t>
      </w:r>
      <w:r w:rsidRPr="00BF3450">
        <w:rPr>
          <w:b/>
          <w:sz w:val="28"/>
        </w:rPr>
        <w:t>indergarten</w:t>
      </w:r>
      <w:r w:rsidR="00593CB1" w:rsidRPr="00BF3450">
        <w:rPr>
          <w:sz w:val="28"/>
        </w:rPr>
        <w:t xml:space="preserve">  </w:t>
      </w:r>
    </w:p>
    <w:p w:rsidR="00593CB1" w:rsidRPr="00BF3450" w:rsidRDefault="00593CB1" w:rsidP="00BF3450">
      <w:pPr>
        <w:jc w:val="center"/>
        <w:rPr>
          <w:sz w:val="24"/>
        </w:rPr>
      </w:pPr>
      <w:r w:rsidRPr="00BF3450">
        <w:rPr>
          <w:sz w:val="24"/>
        </w:rPr>
        <w:t>30</w:t>
      </w:r>
      <w:r w:rsidR="00BF3450">
        <w:rPr>
          <w:sz w:val="24"/>
        </w:rPr>
        <w:t>-</w:t>
      </w:r>
      <w:r w:rsidRPr="00BF3450">
        <w:rPr>
          <w:sz w:val="24"/>
        </w:rPr>
        <w:t>minute program</w:t>
      </w:r>
    </w:p>
    <w:p w:rsidR="00BB6D86" w:rsidRPr="00BF3450" w:rsidRDefault="00BB6D86" w:rsidP="00BB6D86">
      <w:pPr>
        <w:spacing w:after="0" w:line="240" w:lineRule="auto"/>
        <w:rPr>
          <w:rFonts w:eastAsiaTheme="minorEastAsia"/>
          <w:b/>
          <w:sz w:val="24"/>
          <w:szCs w:val="32"/>
        </w:rPr>
      </w:pPr>
      <w:r w:rsidRPr="00BF3450">
        <w:rPr>
          <w:rFonts w:eastAsiaTheme="minorEastAsia"/>
          <w:b/>
          <w:sz w:val="24"/>
          <w:szCs w:val="32"/>
        </w:rPr>
        <w:t xml:space="preserve">Exploring Wolves </w:t>
      </w:r>
    </w:p>
    <w:p w:rsidR="00BF3450" w:rsidRDefault="00BF3450" w:rsidP="00BB6D86">
      <w:pPr>
        <w:spacing w:after="0" w:line="240" w:lineRule="auto"/>
      </w:pPr>
    </w:p>
    <w:p w:rsidR="00BB6D86" w:rsidRPr="00BF3450" w:rsidRDefault="00BB6D86" w:rsidP="00BB6D86">
      <w:pPr>
        <w:spacing w:after="0" w:line="240" w:lineRule="auto"/>
        <w:rPr>
          <w:rFonts w:eastAsiaTheme="minorEastAsia"/>
          <w:sz w:val="28"/>
          <w:szCs w:val="32"/>
        </w:rPr>
      </w:pPr>
      <w:r w:rsidRPr="00BF3450">
        <w:t>Children will get to explore a positive view of wolves through a story, become familiar with a wolf pa</w:t>
      </w:r>
      <w:r w:rsidR="00593CB1" w:rsidRPr="00BF3450">
        <w:t>c</w:t>
      </w:r>
      <w:r w:rsidRPr="00BF3450">
        <w:t xml:space="preserve">k, and act out a </w:t>
      </w:r>
      <w:r w:rsidR="008A4A74" w:rsidRPr="00BF3450">
        <w:t>wolf’s</w:t>
      </w:r>
      <w:r w:rsidRPr="00BF3450">
        <w:t xml:space="preserve"> life. </w:t>
      </w:r>
    </w:p>
    <w:p w:rsidR="00BB6D86" w:rsidRDefault="00BB6D86"/>
    <w:p w:rsidR="00BF3450" w:rsidRPr="00BF3450" w:rsidRDefault="00BF3450" w:rsidP="00BF3450">
      <w:pPr>
        <w:jc w:val="center"/>
        <w:rPr>
          <w:b/>
          <w:sz w:val="28"/>
        </w:rPr>
      </w:pPr>
      <w:r w:rsidRPr="00BF3450">
        <w:rPr>
          <w:b/>
          <w:sz w:val="28"/>
        </w:rPr>
        <w:t>Kindergarten – 5</w:t>
      </w:r>
      <w:r w:rsidRPr="00BF3450">
        <w:rPr>
          <w:b/>
          <w:sz w:val="28"/>
          <w:vertAlign w:val="superscript"/>
        </w:rPr>
        <w:t>th</w:t>
      </w:r>
      <w:r w:rsidRPr="00BF3450">
        <w:rPr>
          <w:b/>
          <w:sz w:val="28"/>
        </w:rPr>
        <w:t xml:space="preserve"> Grade</w:t>
      </w:r>
      <w:bookmarkStart w:id="0" w:name="_GoBack"/>
      <w:bookmarkEnd w:id="0"/>
    </w:p>
    <w:p w:rsidR="00BF3450" w:rsidRPr="00BF3450" w:rsidRDefault="00593CB1" w:rsidP="00BF3450">
      <w:pPr>
        <w:jc w:val="center"/>
        <w:rPr>
          <w:sz w:val="24"/>
        </w:rPr>
      </w:pPr>
      <w:r w:rsidRPr="00BF3450">
        <w:rPr>
          <w:sz w:val="24"/>
        </w:rPr>
        <w:t>30</w:t>
      </w:r>
      <w:r w:rsidR="00BF3450" w:rsidRPr="00BF3450">
        <w:rPr>
          <w:sz w:val="24"/>
        </w:rPr>
        <w:t xml:space="preserve">-minute </w:t>
      </w:r>
      <w:r w:rsidRPr="00BF3450">
        <w:rPr>
          <w:sz w:val="24"/>
        </w:rPr>
        <w:t>or 45</w:t>
      </w:r>
      <w:r w:rsidR="00BF3450" w:rsidRPr="00BF3450">
        <w:rPr>
          <w:sz w:val="24"/>
        </w:rPr>
        <w:t>-</w:t>
      </w:r>
      <w:r w:rsidRPr="00BF3450">
        <w:rPr>
          <w:sz w:val="24"/>
        </w:rPr>
        <w:t>minute program</w:t>
      </w:r>
      <w:r w:rsidR="008A4A74" w:rsidRPr="00BF3450">
        <w:rPr>
          <w:sz w:val="24"/>
        </w:rPr>
        <w:t xml:space="preserve"> </w:t>
      </w:r>
    </w:p>
    <w:p w:rsidR="00593CB1" w:rsidRPr="00BF3450" w:rsidRDefault="008A4A74" w:rsidP="00BF3450">
      <w:pPr>
        <w:jc w:val="center"/>
        <w:rPr>
          <w:sz w:val="24"/>
        </w:rPr>
      </w:pPr>
      <w:r w:rsidRPr="00BF3450">
        <w:rPr>
          <w:sz w:val="24"/>
        </w:rPr>
        <w:t>The 30</w:t>
      </w:r>
      <w:r w:rsidR="00EA5904" w:rsidRPr="00BF3450">
        <w:rPr>
          <w:sz w:val="24"/>
        </w:rPr>
        <w:t>-</w:t>
      </w:r>
      <w:r w:rsidRPr="00BF3450">
        <w:rPr>
          <w:sz w:val="24"/>
        </w:rPr>
        <w:t>minute program</w:t>
      </w:r>
      <w:r w:rsidR="00BF3450" w:rsidRPr="00BF3450">
        <w:rPr>
          <w:sz w:val="24"/>
        </w:rPr>
        <w:t xml:space="preserve"> </w:t>
      </w:r>
      <w:r w:rsidRPr="00BF3450">
        <w:rPr>
          <w:sz w:val="24"/>
        </w:rPr>
        <w:t>includes</w:t>
      </w:r>
      <w:r w:rsidR="00EA5904" w:rsidRPr="00BF3450">
        <w:rPr>
          <w:sz w:val="24"/>
        </w:rPr>
        <w:t>,</w:t>
      </w:r>
      <w:r w:rsidRPr="00BF3450">
        <w:rPr>
          <w:sz w:val="24"/>
        </w:rPr>
        <w:t xml:space="preserve"> a hands-on lesson. The 45</w:t>
      </w:r>
      <w:r w:rsidR="00EA5904" w:rsidRPr="00BF3450">
        <w:rPr>
          <w:sz w:val="24"/>
        </w:rPr>
        <w:t>-</w:t>
      </w:r>
      <w:r w:rsidRPr="00BF3450">
        <w:rPr>
          <w:sz w:val="24"/>
        </w:rPr>
        <w:t xml:space="preserve">minute program </w:t>
      </w:r>
      <w:r w:rsidR="001028E5" w:rsidRPr="00BF3450">
        <w:rPr>
          <w:sz w:val="24"/>
        </w:rPr>
        <w:t xml:space="preserve">includes a hands-on lesson and </w:t>
      </w:r>
      <w:r w:rsidRPr="00BF3450">
        <w:rPr>
          <w:sz w:val="24"/>
        </w:rPr>
        <w:t>a game.</w:t>
      </w:r>
    </w:p>
    <w:p w:rsidR="00593CB1" w:rsidRPr="00BF3450" w:rsidRDefault="00593CB1" w:rsidP="00593CB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56"/>
        </w:rPr>
      </w:pPr>
      <w:r w:rsidRPr="00BF3450">
        <w:rPr>
          <w:rFonts w:ascii="Calibri" w:eastAsia="Times New Roman" w:hAnsi="Calibri" w:cs="Calibri"/>
          <w:b/>
          <w:sz w:val="24"/>
          <w:szCs w:val="56"/>
        </w:rPr>
        <w:t xml:space="preserve">Life within the Pack </w:t>
      </w:r>
    </w:p>
    <w:p w:rsidR="00593CB1" w:rsidRPr="00593CB1" w:rsidRDefault="00593CB1" w:rsidP="0059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</w:rPr>
      </w:pPr>
      <w:r>
        <w:rPr>
          <w:rFonts w:ascii="Calibri" w:eastAsia="Times New Roman" w:hAnsi="Calibri" w:cs="Calibri"/>
        </w:rPr>
        <w:t>Students</w:t>
      </w:r>
      <w:r w:rsidRPr="002D4445">
        <w:rPr>
          <w:rFonts w:ascii="Calibri" w:eastAsia="Times New Roman" w:hAnsi="Calibri" w:cs="Calibri"/>
        </w:rPr>
        <w:t xml:space="preserve"> will discover the ways that wolves communicate with each other. </w:t>
      </w:r>
      <w:r>
        <w:rPr>
          <w:rFonts w:ascii="Calibri" w:eastAsia="Times New Roman" w:hAnsi="Calibri" w:cs="Calibri"/>
        </w:rPr>
        <w:t xml:space="preserve">They </w:t>
      </w:r>
      <w:r w:rsidRPr="002D4445">
        <w:rPr>
          <w:rFonts w:ascii="Calibri" w:eastAsia="Times New Roman" w:hAnsi="Calibri" w:cs="Calibri"/>
        </w:rPr>
        <w:t>will also find out why it is important that wolves ‘talk to each other’ to help keep the wolf pack together</w:t>
      </w:r>
      <w:r w:rsidR="004D49F5">
        <w:rPr>
          <w:rFonts w:ascii="Calibri" w:eastAsia="Times New Roman" w:hAnsi="Calibri" w:cs="Calibri"/>
        </w:rPr>
        <w:t xml:space="preserve">. </w:t>
      </w:r>
    </w:p>
    <w:p w:rsidR="00FD4AD6" w:rsidRPr="00BF3450" w:rsidRDefault="00FD4AD6" w:rsidP="00593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</w:rPr>
        <w:t xml:space="preserve">WI Science </w:t>
      </w:r>
      <w:r w:rsidR="00593CB1" w:rsidRPr="00593CB1">
        <w:rPr>
          <w:rFonts w:ascii="Calibri" w:eastAsia="Times New Roman" w:hAnsi="Calibri" w:cs="Calibri"/>
          <w:b/>
          <w:bCs/>
        </w:rPr>
        <w:t>Standards</w:t>
      </w:r>
      <w:r w:rsidR="00BF3450">
        <w:rPr>
          <w:rFonts w:ascii="Calibri" w:eastAsia="Times New Roman" w:hAnsi="Calibri" w:cs="Calibri"/>
          <w:b/>
          <w:bCs/>
        </w:rPr>
        <w:t xml:space="preserve">: </w:t>
      </w:r>
      <w:r>
        <w:t>SCI.LS1.B.1, SCI.LS1.A.1, SCI.CC4.K-2</w:t>
      </w:r>
      <w:r w:rsidR="00B86AA5">
        <w:t>, CI.LS1.A.4, SCI.LS1.B.3, SCI.LS1.C.K, SCI.LS1.D.1, SCI.LS1.D.4, SCI.LS2.D.3, SCI.LS3.A.1, SCI.LS3.B.1</w:t>
      </w:r>
    </w:p>
    <w:p w:rsidR="00BF3450" w:rsidRDefault="00BF3450" w:rsidP="00BF3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F3450" w:rsidRDefault="00BF3450" w:rsidP="00BF3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3450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BF3450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>th</w:t>
      </w:r>
      <w:r w:rsidRPr="00BF3450">
        <w:rPr>
          <w:rFonts w:ascii="Times New Roman" w:eastAsia="Times New Roman" w:hAnsi="Times New Roman" w:cs="Times New Roman"/>
          <w:b/>
          <w:sz w:val="28"/>
          <w:szCs w:val="24"/>
        </w:rPr>
        <w:t xml:space="preserve"> Grade – 6</w:t>
      </w:r>
      <w:r w:rsidRPr="00BF3450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>th</w:t>
      </w:r>
      <w:r w:rsidRPr="00BF3450">
        <w:rPr>
          <w:rFonts w:ascii="Times New Roman" w:eastAsia="Times New Roman" w:hAnsi="Times New Roman" w:cs="Times New Roman"/>
          <w:b/>
          <w:sz w:val="28"/>
          <w:szCs w:val="24"/>
        </w:rPr>
        <w:t xml:space="preserve"> Grade</w:t>
      </w:r>
    </w:p>
    <w:p w:rsidR="00BF3450" w:rsidRPr="00BF3450" w:rsidRDefault="00BF3450" w:rsidP="00BF3450">
      <w:pPr>
        <w:jc w:val="center"/>
        <w:rPr>
          <w:sz w:val="24"/>
        </w:rPr>
      </w:pPr>
      <w:r w:rsidRPr="00BF3450">
        <w:rPr>
          <w:sz w:val="24"/>
        </w:rPr>
        <w:t xml:space="preserve">30-minute or 45-minute program </w:t>
      </w:r>
    </w:p>
    <w:p w:rsidR="00BF3450" w:rsidRPr="00BF3450" w:rsidRDefault="00BF3450" w:rsidP="00BF3450">
      <w:pPr>
        <w:jc w:val="center"/>
        <w:rPr>
          <w:sz w:val="24"/>
        </w:rPr>
      </w:pPr>
      <w:r w:rsidRPr="00BF3450">
        <w:rPr>
          <w:sz w:val="24"/>
        </w:rPr>
        <w:t>The 30-minute program includes, a hands-on lesson. The 45-minute program includes a hands-on lesson and a game.</w:t>
      </w:r>
    </w:p>
    <w:p w:rsidR="006868DB" w:rsidRPr="00BF3450" w:rsidRDefault="006868DB" w:rsidP="00593CB1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BF3450">
        <w:rPr>
          <w:rFonts w:eastAsia="Times New Roman" w:cstheme="minorHAnsi"/>
          <w:b/>
          <w:sz w:val="24"/>
          <w:szCs w:val="24"/>
        </w:rPr>
        <w:t>Wolves in the Ecosystem</w:t>
      </w:r>
    </w:p>
    <w:p w:rsidR="004D49F5" w:rsidRPr="00BF3450" w:rsidRDefault="004D49F5" w:rsidP="00593C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F3450">
        <w:rPr>
          <w:rFonts w:cstheme="minorHAnsi"/>
          <w:color w:val="1F1F1F"/>
          <w:shd w:val="clear" w:color="auto" w:fill="FFFFFF"/>
        </w:rPr>
        <w:t>Students will explore the world of wolves and their crucial role in maintaining healthy ecosystems.</w:t>
      </w:r>
    </w:p>
    <w:p w:rsidR="00BB6D86" w:rsidRPr="008B3423" w:rsidRDefault="00FD4AD6" w:rsidP="001028E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B3423">
        <w:rPr>
          <w:rFonts w:eastAsia="Times New Roman" w:cstheme="minorHAnsi"/>
          <w:b/>
        </w:rPr>
        <w:t>WI Science Standards:</w:t>
      </w:r>
      <w:r w:rsidRPr="008B3423">
        <w:rPr>
          <w:rFonts w:eastAsia="Times New Roman" w:cstheme="minorHAnsi"/>
        </w:rPr>
        <w:t xml:space="preserve"> </w:t>
      </w:r>
      <w:r w:rsidRPr="008B3423">
        <w:rPr>
          <w:rFonts w:cstheme="minorHAnsi"/>
        </w:rPr>
        <w:t>SCI.CC2.3-5, SCI.CC4.3-5</w:t>
      </w:r>
      <w:r w:rsidR="00B86AA5" w:rsidRPr="008B3423">
        <w:rPr>
          <w:rFonts w:cstheme="minorHAnsi"/>
        </w:rPr>
        <w:t>, SCI.LS1.B.m, SCI.LS1.D.4, SCI.LS1.C.5, SCI.LS2.A.m, SCI.LS2.C.m</w:t>
      </w:r>
    </w:p>
    <w:p w:rsidR="008F1562" w:rsidRDefault="008F1562"/>
    <w:sectPr w:rsidR="008F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62"/>
    <w:rsid w:val="00064B90"/>
    <w:rsid w:val="001028E5"/>
    <w:rsid w:val="004D49F5"/>
    <w:rsid w:val="004E4B39"/>
    <w:rsid w:val="00593CB1"/>
    <w:rsid w:val="006868DB"/>
    <w:rsid w:val="008A4A74"/>
    <w:rsid w:val="008B3423"/>
    <w:rsid w:val="008F1562"/>
    <w:rsid w:val="00B86AA5"/>
    <w:rsid w:val="00BB6D86"/>
    <w:rsid w:val="00BB7B71"/>
    <w:rsid w:val="00BF3450"/>
    <w:rsid w:val="00C32891"/>
    <w:rsid w:val="00E339E5"/>
    <w:rsid w:val="00EA5904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41CD"/>
  <w15:chartTrackingRefBased/>
  <w15:docId w15:val="{DFC3E21C-3705-4AF5-8367-BA753200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L. Michaels</dc:creator>
  <cp:keywords/>
  <dc:description/>
  <cp:lastModifiedBy>Melanie L. Michaels</cp:lastModifiedBy>
  <cp:revision>14</cp:revision>
  <dcterms:created xsi:type="dcterms:W3CDTF">2023-11-06T20:38:00Z</dcterms:created>
  <dcterms:modified xsi:type="dcterms:W3CDTF">2023-11-30T20:43:00Z</dcterms:modified>
</cp:coreProperties>
</file>